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E4" w:rsidRDefault="0068042D">
      <w:pPr>
        <w:spacing w:before="300"/>
        <w:jc w:val="center"/>
      </w:pPr>
      <w:bookmarkStart w:id="0" w:name="_GoBack"/>
      <w:bookmarkEnd w:id="0"/>
      <w:r>
        <w:t>ЮРИДИЧНІ ОСОБИ,</w:t>
      </w:r>
    </w:p>
    <w:p w:rsidR="00E260E4" w:rsidRDefault="0068042D">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5886"/>
        <w:gridCol w:w="7385"/>
        <w:gridCol w:w="1577"/>
      </w:tblGrid>
      <w:tr w:rsidR="00E260E4" w:rsidTr="0018444F">
        <w:trPr>
          <w:tblHeader/>
          <w:jc w:val="center"/>
        </w:trPr>
        <w:tc>
          <w:tcPr>
            <w:tcW w:w="0" w:type="auto"/>
            <w:tcBorders>
              <w:top w:val="single" w:sz="4" w:space="0" w:color="auto"/>
              <w:bottom w:val="single" w:sz="4" w:space="0" w:color="auto"/>
              <w:right w:val="single" w:sz="4" w:space="0" w:color="auto"/>
            </w:tcBorders>
            <w:vAlign w:val="center"/>
          </w:tcPr>
          <w:p w:rsidR="00E260E4" w:rsidRDefault="0068042D">
            <w:pPr>
              <w:jc w:val="center"/>
            </w:pPr>
            <w:r>
              <w:t>№</w:t>
            </w:r>
          </w:p>
          <w:p w:rsidR="00E260E4" w:rsidRDefault="0068042D">
            <w:pPr>
              <w:jc w:val="center"/>
            </w:pPr>
            <w:r>
              <w:t>з/п</w:t>
            </w:r>
          </w:p>
        </w:tc>
        <w:tc>
          <w:tcPr>
            <w:tcW w:w="1929" w:type="pct"/>
            <w:tcBorders>
              <w:top w:val="single" w:sz="4" w:space="0" w:color="auto"/>
              <w:left w:val="single" w:sz="4" w:space="0" w:color="auto"/>
              <w:bottom w:val="single" w:sz="4" w:space="0" w:color="auto"/>
              <w:right w:val="single" w:sz="4" w:space="0" w:color="auto"/>
            </w:tcBorders>
            <w:vAlign w:val="center"/>
          </w:tcPr>
          <w:p w:rsidR="00E260E4" w:rsidRDefault="0068042D">
            <w:pPr>
              <w:jc w:val="center"/>
            </w:pPr>
            <w:r>
              <w:t>Ідентифікаційні дані</w:t>
            </w:r>
          </w:p>
          <w:p w:rsidR="00E260E4" w:rsidRDefault="0068042D">
            <w:pPr>
              <w:jc w:val="center"/>
            </w:pPr>
            <w:r>
              <w:t>(повне найменування та реквізити юридичної особи)</w:t>
            </w:r>
          </w:p>
        </w:tc>
        <w:tc>
          <w:tcPr>
            <w:tcW w:w="2420" w:type="pct"/>
            <w:tcBorders>
              <w:top w:val="single" w:sz="4" w:space="0" w:color="auto"/>
              <w:left w:val="single" w:sz="4" w:space="0" w:color="auto"/>
              <w:bottom w:val="single" w:sz="4" w:space="0" w:color="auto"/>
              <w:right w:val="single" w:sz="4" w:space="0" w:color="auto"/>
            </w:tcBorders>
            <w:vAlign w:val="center"/>
          </w:tcPr>
          <w:p w:rsidR="00E260E4" w:rsidRDefault="0068042D">
            <w:pPr>
              <w:jc w:val="center"/>
            </w:pPr>
            <w:r>
              <w:t>Вид обмежувального заходу</w:t>
            </w:r>
          </w:p>
          <w:p w:rsidR="00E260E4" w:rsidRDefault="0068042D">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E260E4" w:rsidRDefault="0068042D">
            <w:pPr>
              <w:jc w:val="center"/>
            </w:pPr>
            <w:r>
              <w:t>Строк застосування</w:t>
            </w:r>
          </w:p>
        </w:tc>
      </w:tr>
      <w:tr w:rsidR="00E260E4" w:rsidTr="0018444F">
        <w:trPr>
          <w:jc w:val="center"/>
        </w:trPr>
        <w:tc>
          <w:tcPr>
            <w:tcW w:w="0" w:type="auto"/>
            <w:tcBorders>
              <w:top w:val="single" w:sz="4" w:space="0" w:color="auto"/>
            </w:tcBorders>
          </w:tcPr>
          <w:p w:rsidR="00E260E4" w:rsidRDefault="0068042D" w:rsidP="00161A46">
            <w:pPr>
              <w:spacing w:before="120"/>
            </w:pPr>
            <w:r>
              <w:t>1.</w:t>
            </w:r>
          </w:p>
        </w:tc>
        <w:tc>
          <w:tcPr>
            <w:tcW w:w="1929" w:type="pct"/>
            <w:tcBorders>
              <w:top w:val="single" w:sz="4" w:space="0" w:color="auto"/>
            </w:tcBorders>
          </w:tcPr>
          <w:p w:rsidR="00E260E4" w:rsidRDefault="0068042D" w:rsidP="00161A46">
            <w:pPr>
              <w:spacing w:before="120"/>
            </w:pPr>
            <w:r>
              <w:t>Товариство з обмеженою відповідальністю "Арго Танкер Групп" (Товариство з обмеженою відповідальністю "Арго Танкер Груп", Общество с ограниченной ответственностью "Арго Танкер Групп", Limited Liability Company "Argo Tanker Group", Argo Tanker Group LLC), країна реєстрації – Російська Федерація.</w:t>
            </w:r>
          </w:p>
          <w:p w:rsidR="00E260E4" w:rsidRDefault="0068042D">
            <w:r>
              <w:t xml:space="preserve">Відомості згідно з Єдиним державним реєстром юридичних осіб Російської Федерації: основний державний реєстраційний номер – 1237700287714, </w:t>
            </w:r>
            <w:r w:rsidR="00306415">
              <w:t xml:space="preserve">податковий номер – Російська Федерація </w:t>
            </w:r>
            <w:r>
              <w:t>– 9703142189.</w:t>
            </w:r>
          </w:p>
          <w:p w:rsidR="0088576F" w:rsidRPr="009934C6" w:rsidRDefault="0068042D">
            <w:pPr>
              <w:rPr>
                <w:lang w:val="ru-RU"/>
              </w:rPr>
            </w:pPr>
            <w:r>
              <w:t xml:space="preserve">Місце розташування – Російська Федерація, 123112, </w:t>
            </w:r>
          </w:p>
          <w:p w:rsidR="0088576F" w:rsidRPr="009934C6" w:rsidRDefault="0068042D">
            <w:pPr>
              <w:rPr>
                <w:lang w:val="ru-RU"/>
              </w:rPr>
            </w:pPr>
            <w:r>
              <w:t xml:space="preserve">м. Москва, Пресненська набережна, буд. 6, будова 2, </w:t>
            </w:r>
          </w:p>
          <w:p w:rsidR="00E260E4" w:rsidRDefault="0068042D">
            <w:r>
              <w:t>прим. 5001 (Российская Федерация, 123112, г. Москва, Пресненская набережная, д. 6, строение 2, пом. 5001).</w:t>
            </w:r>
          </w:p>
        </w:tc>
        <w:tc>
          <w:tcPr>
            <w:tcW w:w="2420" w:type="pct"/>
            <w:tcBorders>
              <w:top w:val="single" w:sz="4" w:space="0" w:color="auto"/>
            </w:tcBorders>
          </w:tcPr>
          <w:p w:rsidR="00E260E4" w:rsidRDefault="0068042D" w:rsidP="00161A46">
            <w:pPr>
              <w:spacing w:before="120"/>
            </w:pPr>
            <w:r>
              <w:t xml:space="preserve">1) позбавлення державних нагород України, інших форм відзначення; </w:t>
            </w:r>
          </w:p>
          <w:p w:rsidR="00E260E4" w:rsidRDefault="0068042D">
            <w:r>
              <w:t xml:space="preserve">2) блокування </w:t>
            </w:r>
            <w:r w:rsidR="00161A4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260E4" w:rsidRDefault="0068042D">
            <w:r>
              <w:t xml:space="preserve">3) обмеження торговельних операцій (повне припинення); </w:t>
            </w:r>
          </w:p>
          <w:p w:rsidR="00E260E4" w:rsidRDefault="0068042D">
            <w:r>
              <w:t xml:space="preserve">4) обмеження, часткове чи повне припинення транзиту ресурсів, польотів та перевезень територією України (повне припинення); </w:t>
            </w:r>
          </w:p>
          <w:p w:rsidR="00E260E4" w:rsidRDefault="0068042D">
            <w:r>
              <w:t xml:space="preserve">5) запобігання виведенню капіталів за межі України; </w:t>
            </w:r>
          </w:p>
          <w:p w:rsidR="00E260E4" w:rsidRDefault="0068042D">
            <w:r>
              <w:t>6) зупинення виконання економічних та фінансових зобов</w:t>
            </w:r>
            <w:r w:rsidR="00161A46">
              <w:t>'</w:t>
            </w:r>
            <w:r>
              <w:t xml:space="preserve">язань; </w:t>
            </w:r>
          </w:p>
          <w:p w:rsidR="00E260E4" w:rsidRDefault="0068042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161A46" w:rsidRDefault="0068042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260E4" w:rsidRDefault="0068042D">
            <w:r>
              <w:lastRenderedPageBreak/>
              <w:t xml:space="preserve">9) заборона здійснення публічних та оборонних закупівель товарів, робіт і послуг у юридичних </w:t>
            </w:r>
            <w:r w:rsidR="00161A46">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61A4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260E4" w:rsidRDefault="0068042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260E4" w:rsidRDefault="0068042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260E4" w:rsidRDefault="0068042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260E4" w:rsidRDefault="0068042D">
            <w:r>
              <w:t xml:space="preserve">13) припинення дії торговельних угод, спільних проектів та промислових програм у певних сферах, зокрема у сфері безпеки та оборони; </w:t>
            </w:r>
          </w:p>
          <w:p w:rsidR="00E260E4" w:rsidRDefault="0068042D">
            <w:r>
              <w:t>14) заборона передання технологій, прав на об</w:t>
            </w:r>
            <w:r w:rsidR="00161A46">
              <w:t>'</w:t>
            </w:r>
            <w:r>
              <w:t xml:space="preserve">єкти права інтелектуальної власності; </w:t>
            </w:r>
          </w:p>
          <w:p w:rsidR="00E260E4" w:rsidRDefault="0068042D">
            <w:r>
              <w:t xml:space="preserve">15) анулювання офіційних візитів, засідань, переговорів з питань укладення договорів чи угод; </w:t>
            </w:r>
          </w:p>
          <w:p w:rsidR="00E260E4" w:rsidRDefault="0068042D">
            <w:r>
              <w:t>16) заборона на набуття у власність земельних ділянок.</w:t>
            </w:r>
          </w:p>
          <w:p w:rsidR="00161A46" w:rsidRDefault="00161A46"/>
        </w:tc>
        <w:tc>
          <w:tcPr>
            <w:tcW w:w="0" w:type="auto"/>
            <w:tcBorders>
              <w:top w:val="single" w:sz="4" w:space="0" w:color="auto"/>
            </w:tcBorders>
          </w:tcPr>
          <w:p w:rsidR="009934C6" w:rsidRDefault="0068042D" w:rsidP="00161A46">
            <w:pPr>
              <w:spacing w:before="120"/>
              <w:rPr>
                <w:lang w:val="en-US"/>
              </w:rPr>
            </w:pPr>
            <w:r>
              <w:lastRenderedPageBreak/>
              <w:t>безстроково;</w:t>
            </w:r>
          </w:p>
          <w:p w:rsidR="00E260E4" w:rsidRDefault="0068042D" w:rsidP="00161A46">
            <w:r>
              <w:t>десять років</w:t>
            </w:r>
          </w:p>
        </w:tc>
      </w:tr>
      <w:tr w:rsidR="00E260E4" w:rsidTr="0018444F">
        <w:trPr>
          <w:jc w:val="center"/>
        </w:trPr>
        <w:tc>
          <w:tcPr>
            <w:tcW w:w="0" w:type="auto"/>
          </w:tcPr>
          <w:p w:rsidR="00E260E4" w:rsidRDefault="0068042D">
            <w:r>
              <w:lastRenderedPageBreak/>
              <w:t>2.</w:t>
            </w:r>
          </w:p>
        </w:tc>
        <w:tc>
          <w:tcPr>
            <w:tcW w:w="1929" w:type="pct"/>
          </w:tcPr>
          <w:p w:rsidR="00E260E4" w:rsidRDefault="0068042D">
            <w:r>
              <w:t>Товариство з обмеженою відповідальністю "Газпромнєфть Шиппінг" (Общество с ограниченной ответственностью "Газпромнефть Шиппинг", Limited Liability Company "Gazpromneft Shipping", Gazpromneft Shipping LLC), країна реєстрації – Російська Федерація.</w:t>
            </w:r>
          </w:p>
          <w:p w:rsidR="00E260E4" w:rsidRDefault="0068042D">
            <w:r>
              <w:t xml:space="preserve">Відомості згідно з Єдиним державним реєстром юридичних осіб Російської Федерації: основний державний реєстраційний номер – 1089848065724, </w:t>
            </w:r>
            <w:r w:rsidR="00306415">
              <w:t xml:space="preserve">податковий номер – Російська Федерація </w:t>
            </w:r>
            <w:r>
              <w:t>– 7805480017.</w:t>
            </w:r>
          </w:p>
          <w:p w:rsidR="0088576F" w:rsidRPr="009934C6" w:rsidRDefault="0068042D">
            <w:pPr>
              <w:rPr>
                <w:lang w:val="ru-RU"/>
              </w:rPr>
            </w:pPr>
            <w:r>
              <w:t xml:space="preserve">Місце розташування – Російська Федерація, 199178, </w:t>
            </w:r>
          </w:p>
          <w:p w:rsidR="00E260E4" w:rsidRDefault="0068042D">
            <w:r>
              <w:t>м. Санкт-Петербург, лінія 3-</w:t>
            </w:r>
            <w:r w:rsidR="00306415">
              <w:t>т</w:t>
            </w:r>
            <w:r>
              <w:t xml:space="preserve">я Василівського острова, буд. 62, літера А (Российская Федерация, 199178, </w:t>
            </w:r>
            <w:r w:rsidR="00161A46">
              <w:br/>
            </w:r>
            <w:r>
              <w:t>г. Санкт-Петербург, линия 3-я Васильевского острова, д. 62, литера А).</w:t>
            </w:r>
          </w:p>
        </w:tc>
        <w:tc>
          <w:tcPr>
            <w:tcW w:w="2420" w:type="pct"/>
          </w:tcPr>
          <w:p w:rsidR="00E260E4" w:rsidRDefault="0068042D">
            <w:r>
              <w:t xml:space="preserve">1) позбавлення державних нагород України, інших форм відзначення; </w:t>
            </w:r>
          </w:p>
          <w:p w:rsidR="00E260E4" w:rsidRDefault="0068042D">
            <w:r>
              <w:t xml:space="preserve">2) блокування </w:t>
            </w:r>
            <w:r w:rsidR="00161A4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260E4" w:rsidRDefault="0068042D">
            <w:r>
              <w:t xml:space="preserve">3) обмеження торговельних операцій (повне припинення); </w:t>
            </w:r>
          </w:p>
          <w:p w:rsidR="00E260E4" w:rsidRDefault="0068042D">
            <w:r>
              <w:t xml:space="preserve">4) обмеження, часткове чи повне припинення транзиту ресурсів, польотів та перевезень територією України (повне припинення); </w:t>
            </w:r>
          </w:p>
          <w:p w:rsidR="00E260E4" w:rsidRDefault="0068042D">
            <w:r>
              <w:t xml:space="preserve">5) запобігання виведенню капіталів за межі України; </w:t>
            </w:r>
          </w:p>
          <w:p w:rsidR="00E260E4" w:rsidRDefault="0068042D">
            <w:r>
              <w:t>6) зупинення виконання економічних та фінансових зобов</w:t>
            </w:r>
            <w:r w:rsidR="00161A46">
              <w:t>'</w:t>
            </w:r>
            <w:r>
              <w:t xml:space="preserve">язань; </w:t>
            </w:r>
          </w:p>
          <w:p w:rsidR="00E260E4" w:rsidRDefault="0068042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260E4" w:rsidRDefault="0068042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260E4" w:rsidRDefault="0068042D">
            <w:r>
              <w:t xml:space="preserve">9) заборона здійснення публічних та оборонних закупівель товарів, робіт і послуг у юридичних </w:t>
            </w:r>
            <w:r w:rsidR="00161A46">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61A4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260E4" w:rsidRDefault="0068042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w:t>
            </w:r>
            <w:r>
              <w:lastRenderedPageBreak/>
              <w:t xml:space="preserve">України або здійснення посадки на території України (повна заборона); </w:t>
            </w:r>
          </w:p>
          <w:p w:rsidR="00E260E4" w:rsidRDefault="0068042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260E4" w:rsidRDefault="0068042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260E4" w:rsidRDefault="0068042D">
            <w:r>
              <w:t xml:space="preserve">13) припинення дії торговельних угод, спільних проектів та промислових програм у певних сферах, зокрема у сфері безпеки та оборони; </w:t>
            </w:r>
          </w:p>
          <w:p w:rsidR="00E260E4" w:rsidRDefault="0068042D">
            <w:r>
              <w:t>14) заборона передання технологій, прав на об</w:t>
            </w:r>
            <w:r w:rsidR="00161A46">
              <w:t>'</w:t>
            </w:r>
            <w:r>
              <w:t xml:space="preserve">єкти права інтелектуальної власності; </w:t>
            </w:r>
          </w:p>
          <w:p w:rsidR="00E260E4" w:rsidRDefault="0068042D">
            <w:r>
              <w:t xml:space="preserve">15) анулювання офіційних візитів, засідань, переговорів з питань укладення договорів чи угод; </w:t>
            </w:r>
          </w:p>
          <w:p w:rsidR="00E260E4" w:rsidRDefault="0068042D">
            <w:r>
              <w:t>16) заборона на набуття у власність земельних ділянок.</w:t>
            </w:r>
          </w:p>
        </w:tc>
        <w:tc>
          <w:tcPr>
            <w:tcW w:w="0" w:type="auto"/>
          </w:tcPr>
          <w:p w:rsidR="009934C6" w:rsidRDefault="0068042D">
            <w:pPr>
              <w:rPr>
                <w:lang w:val="en-US"/>
              </w:rPr>
            </w:pPr>
            <w:r>
              <w:lastRenderedPageBreak/>
              <w:t xml:space="preserve">безстроково; </w:t>
            </w:r>
          </w:p>
          <w:p w:rsidR="00E260E4" w:rsidRDefault="0068042D">
            <w:pPr>
              <w:rPr>
                <w:lang w:val="en-US"/>
              </w:rPr>
            </w:pPr>
            <w:r>
              <w:t>десять років</w:t>
            </w:r>
          </w:p>
          <w:p w:rsidR="009934C6" w:rsidRPr="009934C6" w:rsidRDefault="009934C6">
            <w:pPr>
              <w:rPr>
                <w:lang w:val="en-US"/>
              </w:rPr>
            </w:pPr>
          </w:p>
        </w:tc>
      </w:tr>
      <w:tr w:rsidR="00E260E4" w:rsidTr="0018444F">
        <w:trPr>
          <w:jc w:val="center"/>
        </w:trPr>
        <w:tc>
          <w:tcPr>
            <w:tcW w:w="0" w:type="auto"/>
          </w:tcPr>
          <w:p w:rsidR="00E260E4" w:rsidRDefault="0068042D">
            <w:r>
              <w:lastRenderedPageBreak/>
              <w:t>3.</w:t>
            </w:r>
          </w:p>
        </w:tc>
        <w:tc>
          <w:tcPr>
            <w:tcW w:w="1929" w:type="pct"/>
          </w:tcPr>
          <w:p w:rsidR="00E260E4" w:rsidRDefault="0068042D">
            <w:r>
              <w:t>Товариство з обмеженою відповідальністю "СКФ ЕКО" (Общество с ограниченной ответственностью "СКФ ЭКО", Limited Liability Company "SKF EKO"), країна реєстрації – Російська Федерація.</w:t>
            </w:r>
          </w:p>
          <w:p w:rsidR="00E260E4" w:rsidRDefault="0068042D">
            <w:r>
              <w:t xml:space="preserve">Відомості згідно з Єдиним державним реєстром юридичних осіб Російської Федерації: основний державний реєстраційний номер – 1177847290532, </w:t>
            </w:r>
            <w:r w:rsidR="00306415">
              <w:t xml:space="preserve">податковий номер – Російська Федерація </w:t>
            </w:r>
            <w:r>
              <w:t>– 7841065263.</w:t>
            </w:r>
          </w:p>
          <w:p w:rsidR="0088576F" w:rsidRPr="009934C6" w:rsidRDefault="0068042D">
            <w:pPr>
              <w:rPr>
                <w:lang w:val="ru-RU"/>
              </w:rPr>
            </w:pPr>
            <w:r>
              <w:t xml:space="preserve">Місце розташування – Російська Федерація, 191181, </w:t>
            </w:r>
          </w:p>
          <w:p w:rsidR="00161A46" w:rsidRDefault="0068042D">
            <w:r>
              <w:t xml:space="preserve">м. Санкт-Петербург, набережна річки Мойки, буд. 3, літера А, прим. 1.8 (Российская Федерация, 191181, </w:t>
            </w:r>
          </w:p>
          <w:p w:rsidR="00161A46" w:rsidRDefault="00161A46"/>
          <w:p w:rsidR="00E260E4" w:rsidRDefault="0068042D">
            <w:r>
              <w:lastRenderedPageBreak/>
              <w:t>г. Санкт-Петербург, набережная реки Мойки, д. 3, литера А, пом. 1.8).</w:t>
            </w:r>
          </w:p>
        </w:tc>
        <w:tc>
          <w:tcPr>
            <w:tcW w:w="2420" w:type="pct"/>
          </w:tcPr>
          <w:p w:rsidR="00E260E4" w:rsidRDefault="0068042D">
            <w:r>
              <w:lastRenderedPageBreak/>
              <w:t xml:space="preserve">1) позбавлення державних нагород України, інших форм відзначення; </w:t>
            </w:r>
          </w:p>
          <w:p w:rsidR="00E260E4" w:rsidRDefault="0068042D">
            <w:r>
              <w:t xml:space="preserve">2) блокування </w:t>
            </w:r>
            <w:r w:rsidR="00161A4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260E4" w:rsidRDefault="0068042D">
            <w:r>
              <w:t xml:space="preserve">3) обмеження торговельних операцій (повне припинення); </w:t>
            </w:r>
          </w:p>
          <w:p w:rsidR="00E260E4" w:rsidRDefault="0068042D">
            <w:r>
              <w:t xml:space="preserve">4) обмеження, часткове чи повне припинення транзиту ресурсів, польотів та перевезень територією України (повне припинення); </w:t>
            </w:r>
          </w:p>
          <w:p w:rsidR="00E260E4" w:rsidRDefault="0068042D">
            <w:r>
              <w:t xml:space="preserve">5) запобігання виведенню капіталів за межі України; </w:t>
            </w:r>
          </w:p>
          <w:p w:rsidR="00E260E4" w:rsidRDefault="0068042D">
            <w:r>
              <w:t>6) зупинення виконання економічних та фінансових зобов</w:t>
            </w:r>
            <w:r w:rsidR="00161A46">
              <w:t>'</w:t>
            </w:r>
            <w:r>
              <w:t xml:space="preserve">язань; </w:t>
            </w:r>
          </w:p>
          <w:p w:rsidR="00161A46" w:rsidRDefault="00161A46"/>
          <w:p w:rsidR="00E260E4" w:rsidRDefault="0068042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260E4" w:rsidRDefault="0068042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260E4" w:rsidRDefault="0068042D">
            <w:r>
              <w:t xml:space="preserve">9) заборона здійснення публічних та оборонних закупівель товарів, робіт і послуг у юридичних </w:t>
            </w:r>
            <w:r w:rsidR="00161A46">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61A4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260E4" w:rsidRDefault="0068042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260E4" w:rsidRDefault="0068042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260E4" w:rsidRDefault="0068042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61A46" w:rsidRDefault="00161A46"/>
          <w:p w:rsidR="00E260E4" w:rsidRDefault="0068042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E260E4" w:rsidRDefault="0068042D">
            <w:r>
              <w:t>14) заборона передання технологій, прав на об</w:t>
            </w:r>
            <w:r w:rsidR="00161A46">
              <w:t>'</w:t>
            </w:r>
            <w:r>
              <w:t xml:space="preserve">єкти права інтелектуальної власності; </w:t>
            </w:r>
          </w:p>
          <w:p w:rsidR="00E260E4" w:rsidRDefault="0068042D">
            <w:r>
              <w:t xml:space="preserve">15) анулювання офіційних візитів, засідань, переговорів з питань укладення договорів чи угод; </w:t>
            </w:r>
          </w:p>
          <w:p w:rsidR="00E260E4" w:rsidRDefault="0068042D">
            <w:r>
              <w:t>16) заборона на набуття у власність земельних ділянок.</w:t>
            </w:r>
          </w:p>
        </w:tc>
        <w:tc>
          <w:tcPr>
            <w:tcW w:w="0" w:type="auto"/>
          </w:tcPr>
          <w:p w:rsidR="009934C6" w:rsidRDefault="0068042D">
            <w:pPr>
              <w:rPr>
                <w:lang w:val="en-US"/>
              </w:rPr>
            </w:pPr>
            <w:r>
              <w:lastRenderedPageBreak/>
              <w:t xml:space="preserve">безстроково; </w:t>
            </w:r>
          </w:p>
          <w:p w:rsidR="009934C6" w:rsidRDefault="009934C6">
            <w:pPr>
              <w:rPr>
                <w:lang w:val="en-US"/>
              </w:rPr>
            </w:pPr>
          </w:p>
          <w:p w:rsidR="00E260E4" w:rsidRDefault="0068042D">
            <w:r>
              <w:t>десять років</w:t>
            </w:r>
          </w:p>
        </w:tc>
      </w:tr>
      <w:tr w:rsidR="00E260E4" w:rsidTr="0018444F">
        <w:trPr>
          <w:jc w:val="center"/>
        </w:trPr>
        <w:tc>
          <w:tcPr>
            <w:tcW w:w="0" w:type="auto"/>
          </w:tcPr>
          <w:p w:rsidR="00E260E4" w:rsidRDefault="0068042D">
            <w:r>
              <w:lastRenderedPageBreak/>
              <w:t>4.</w:t>
            </w:r>
          </w:p>
        </w:tc>
        <w:tc>
          <w:tcPr>
            <w:tcW w:w="1929" w:type="pct"/>
          </w:tcPr>
          <w:p w:rsidR="00E260E4" w:rsidRDefault="0068042D">
            <w:r>
              <w:t>Товариство з обмеженою відповідальністю "СКФ Прирозломне" (Общество с ограниченной ответственностью "СКФ Приразломное", Limited Liability Company "SKF Prirazlomnoe"), країна реєстрації – Російська Федерація.</w:t>
            </w:r>
          </w:p>
          <w:p w:rsidR="00E260E4" w:rsidRDefault="0068042D">
            <w:r>
              <w:t xml:space="preserve">Відомості згідно з Єдиним державним реєстром юридичних осіб Російської Федерації: основний державний реєстраційний номер – 1127847300228, </w:t>
            </w:r>
            <w:r w:rsidR="00306415">
              <w:t xml:space="preserve">податковий номер – Російська Федерація </w:t>
            </w:r>
            <w:r>
              <w:t>– 7841465247.</w:t>
            </w:r>
          </w:p>
          <w:p w:rsidR="0088576F" w:rsidRPr="009934C6" w:rsidRDefault="0068042D">
            <w:pPr>
              <w:rPr>
                <w:lang w:val="ru-RU"/>
              </w:rPr>
            </w:pPr>
            <w:r>
              <w:t xml:space="preserve">Місце розташування – Російська Федерація, 191181, </w:t>
            </w:r>
          </w:p>
          <w:p w:rsidR="00E260E4" w:rsidRDefault="0068042D">
            <w:r>
              <w:t>м. Санкт-Петербург, набережна річки Мойки, буд. 3, літера А (Российская Федерация, 191181, г. Санкт-Петербург, набережная реки Мойки, д. 3, литера А).</w:t>
            </w:r>
          </w:p>
        </w:tc>
        <w:tc>
          <w:tcPr>
            <w:tcW w:w="2420" w:type="pct"/>
          </w:tcPr>
          <w:p w:rsidR="00E260E4" w:rsidRDefault="0068042D">
            <w:r>
              <w:t xml:space="preserve">1) позбавлення державних нагород України, інших форм відзначення; </w:t>
            </w:r>
          </w:p>
          <w:p w:rsidR="00E260E4" w:rsidRDefault="0068042D">
            <w:r>
              <w:t xml:space="preserve">2) блокування </w:t>
            </w:r>
            <w:r w:rsidR="00161A4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260E4" w:rsidRDefault="0068042D">
            <w:r>
              <w:t xml:space="preserve">3) обмеження торговельних операцій (повне припинення); </w:t>
            </w:r>
          </w:p>
          <w:p w:rsidR="00E260E4" w:rsidRDefault="0068042D">
            <w:r>
              <w:t xml:space="preserve">4) обмеження, часткове чи повне припинення транзиту ресурсів, польотів та перевезень територією України (повне припинення); </w:t>
            </w:r>
          </w:p>
          <w:p w:rsidR="00E260E4" w:rsidRDefault="0068042D">
            <w:r>
              <w:t xml:space="preserve">5) запобігання виведенню капіталів за межі України; </w:t>
            </w:r>
          </w:p>
          <w:p w:rsidR="00E260E4" w:rsidRDefault="0068042D">
            <w:r>
              <w:t>6) зупинення виконання економічних та фінансових зобов</w:t>
            </w:r>
            <w:r w:rsidR="00161A46">
              <w:t>'</w:t>
            </w:r>
            <w:r>
              <w:t xml:space="preserve">язань; </w:t>
            </w:r>
          </w:p>
          <w:p w:rsidR="00E260E4" w:rsidRDefault="0068042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260E4" w:rsidRDefault="0068042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260E4" w:rsidRDefault="0068042D">
            <w:r>
              <w:t xml:space="preserve">9) заборона здійснення публічних та оборонних закупівель товарів, робіт і послуг у юридичних </w:t>
            </w:r>
            <w:r w:rsidR="00161A46">
              <w:t xml:space="preserve">осіб – резидентів </w:t>
            </w:r>
            <w:r>
              <w:t xml:space="preserve">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161A4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260E4" w:rsidRDefault="0068042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260E4" w:rsidRDefault="0068042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260E4" w:rsidRDefault="0068042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260E4" w:rsidRDefault="0068042D">
            <w:r>
              <w:t xml:space="preserve">13) припинення дії торговельних угод, спільних проектів та промислових програм у певних сферах, зокрема у сфері безпеки та оборони; </w:t>
            </w:r>
          </w:p>
          <w:p w:rsidR="00E260E4" w:rsidRDefault="0068042D">
            <w:r>
              <w:t>14) заборона передання технологій, прав на об</w:t>
            </w:r>
            <w:r w:rsidR="00161A46">
              <w:t>'</w:t>
            </w:r>
            <w:r>
              <w:t xml:space="preserve">єкти права інтелектуальної власності; </w:t>
            </w:r>
          </w:p>
          <w:p w:rsidR="00E260E4" w:rsidRDefault="0068042D">
            <w:r>
              <w:t xml:space="preserve">15) анулювання офіційних візитів, засідань, переговорів з питань укладення договорів чи угод; </w:t>
            </w:r>
          </w:p>
          <w:p w:rsidR="00E260E4" w:rsidRDefault="0068042D">
            <w:r>
              <w:t>16) заборона на набуття у власність земельних ділянок.</w:t>
            </w:r>
          </w:p>
        </w:tc>
        <w:tc>
          <w:tcPr>
            <w:tcW w:w="0" w:type="auto"/>
          </w:tcPr>
          <w:p w:rsidR="009934C6" w:rsidRDefault="0068042D">
            <w:pPr>
              <w:rPr>
                <w:lang w:val="en-US"/>
              </w:rPr>
            </w:pPr>
            <w:r>
              <w:lastRenderedPageBreak/>
              <w:t xml:space="preserve">безстроково; </w:t>
            </w:r>
          </w:p>
          <w:p w:rsidR="009934C6" w:rsidRDefault="009934C6">
            <w:pPr>
              <w:rPr>
                <w:lang w:val="en-US"/>
              </w:rPr>
            </w:pPr>
          </w:p>
          <w:p w:rsidR="00E260E4" w:rsidRDefault="0068042D">
            <w:r>
              <w:t>десять років</w:t>
            </w:r>
          </w:p>
        </w:tc>
      </w:tr>
      <w:tr w:rsidR="00E260E4" w:rsidTr="0018444F">
        <w:trPr>
          <w:jc w:val="center"/>
        </w:trPr>
        <w:tc>
          <w:tcPr>
            <w:tcW w:w="0" w:type="auto"/>
          </w:tcPr>
          <w:p w:rsidR="00E260E4" w:rsidRDefault="0068042D">
            <w:r>
              <w:lastRenderedPageBreak/>
              <w:t>5.</w:t>
            </w:r>
          </w:p>
        </w:tc>
        <w:tc>
          <w:tcPr>
            <w:tcW w:w="1929" w:type="pct"/>
          </w:tcPr>
          <w:p w:rsidR="00E260E4" w:rsidRDefault="0068042D">
            <w:r>
              <w:t>Товариство з обмеженою відповідальністю "СКФ ТМ" (Общество с ограниченной ответственностью "СКФ ТМ", Limited Liability Company "SKF TM", SCF TM LTD), країна реєстрації – Російська Федерація.</w:t>
            </w:r>
          </w:p>
          <w:p w:rsidR="00E260E4" w:rsidRDefault="0068042D">
            <w:r>
              <w:lastRenderedPageBreak/>
              <w:t xml:space="preserve">Відомості згідно з Єдиним державним реєстром юридичних осіб Російської Федерації: основний державний реєстраційний номер – 1037835043278, </w:t>
            </w:r>
            <w:r w:rsidR="00306415">
              <w:t xml:space="preserve">податковий номер – Російська Федерація </w:t>
            </w:r>
            <w:r>
              <w:t>– 7816085467.</w:t>
            </w:r>
          </w:p>
          <w:p w:rsidR="0088576F" w:rsidRPr="009934C6" w:rsidRDefault="0068042D">
            <w:pPr>
              <w:rPr>
                <w:lang w:val="ru-RU"/>
              </w:rPr>
            </w:pPr>
            <w:r>
              <w:t xml:space="preserve">Місце розташування – Російська Федерація, 198188, </w:t>
            </w:r>
          </w:p>
          <w:p w:rsidR="00E260E4" w:rsidRDefault="0068042D">
            <w:r>
              <w:t xml:space="preserve">м. Санкт-Петербург, вул. Васі Алексєєва, буд. 14, </w:t>
            </w:r>
            <w:r w:rsidR="00161A46">
              <w:br/>
            </w:r>
            <w:r>
              <w:t xml:space="preserve">літер А, прим. 7-Н (Российская Федерация, 198188, </w:t>
            </w:r>
            <w:r w:rsidR="00161A46">
              <w:br/>
            </w:r>
            <w:r>
              <w:t>г. Санкт-Петербург, ул. Васи Алексеева, д. 14, литер А, пом. 7-Н).</w:t>
            </w:r>
          </w:p>
        </w:tc>
        <w:tc>
          <w:tcPr>
            <w:tcW w:w="2420" w:type="pct"/>
          </w:tcPr>
          <w:p w:rsidR="00E260E4" w:rsidRDefault="0068042D">
            <w:r>
              <w:lastRenderedPageBreak/>
              <w:t xml:space="preserve">1) позбавлення державних нагород України, інших форм відзначення; </w:t>
            </w:r>
          </w:p>
          <w:p w:rsidR="00E260E4" w:rsidRDefault="0068042D">
            <w:r>
              <w:t xml:space="preserve">2) блокування </w:t>
            </w:r>
            <w:r w:rsidR="00161A4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w:t>
            </w:r>
            <w:r>
              <w:lastRenderedPageBreak/>
              <w:t xml:space="preserve">опосередковано (через інших фізичних або юридичних осіб) вчиняти дії, тотожні за змістом здійсненню права розпорядження ними; </w:t>
            </w:r>
          </w:p>
          <w:p w:rsidR="00E260E4" w:rsidRDefault="0068042D">
            <w:r>
              <w:t xml:space="preserve">3) обмеження торговельних операцій (повне припинення); </w:t>
            </w:r>
          </w:p>
          <w:p w:rsidR="00E260E4" w:rsidRDefault="0068042D">
            <w:r>
              <w:t xml:space="preserve">4) обмеження, часткове чи повне припинення транзиту ресурсів, польотів та перевезень територією України (повне припинення); </w:t>
            </w:r>
          </w:p>
          <w:p w:rsidR="00E260E4" w:rsidRDefault="0068042D">
            <w:r>
              <w:t xml:space="preserve">5) запобігання виведенню капіталів за межі України; </w:t>
            </w:r>
          </w:p>
          <w:p w:rsidR="00E260E4" w:rsidRDefault="0068042D">
            <w:r>
              <w:t>6) зупинення виконання економічних та фінансових зобов</w:t>
            </w:r>
            <w:r w:rsidR="00161A46">
              <w:t>'</w:t>
            </w:r>
            <w:r>
              <w:t xml:space="preserve">язань; </w:t>
            </w:r>
          </w:p>
          <w:p w:rsidR="00E260E4" w:rsidRDefault="0068042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260E4" w:rsidRDefault="0068042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260E4" w:rsidRDefault="0068042D">
            <w:r>
              <w:t xml:space="preserve">9) заборона здійснення публічних та оборонних закупівель товарів, робіт і послуг у юридичних </w:t>
            </w:r>
            <w:r w:rsidR="00161A46">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61A4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260E4" w:rsidRDefault="0068042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61A46" w:rsidRDefault="00161A46"/>
          <w:p w:rsidR="00161A46" w:rsidRDefault="00161A46"/>
          <w:p w:rsidR="00E260E4" w:rsidRDefault="0068042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260E4" w:rsidRDefault="0068042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260E4" w:rsidRDefault="0068042D">
            <w:r>
              <w:t xml:space="preserve">13) припинення дії торговельних угод, спільних проектів та промислових програм у певних сферах, зокрема у сфері безпеки та оборони; </w:t>
            </w:r>
          </w:p>
          <w:p w:rsidR="00E260E4" w:rsidRDefault="0068042D">
            <w:r>
              <w:t>14) заборона передання технологій, прав на об</w:t>
            </w:r>
            <w:r w:rsidR="00161A46">
              <w:t>'</w:t>
            </w:r>
            <w:r>
              <w:t xml:space="preserve">єкти права інтелектуальної власності; </w:t>
            </w:r>
          </w:p>
          <w:p w:rsidR="00E260E4" w:rsidRDefault="0068042D">
            <w:r>
              <w:t xml:space="preserve">15) анулювання офіційних візитів, засідань, переговорів з питань укладення договорів чи угод; </w:t>
            </w:r>
          </w:p>
          <w:p w:rsidR="00E260E4" w:rsidRDefault="0068042D">
            <w:r>
              <w:t>16) заборона на набуття у власність земельних ділянок.</w:t>
            </w:r>
          </w:p>
        </w:tc>
        <w:tc>
          <w:tcPr>
            <w:tcW w:w="0" w:type="auto"/>
          </w:tcPr>
          <w:p w:rsidR="009934C6" w:rsidRDefault="0068042D">
            <w:pPr>
              <w:rPr>
                <w:lang w:val="en-US"/>
              </w:rPr>
            </w:pPr>
            <w:r>
              <w:lastRenderedPageBreak/>
              <w:t xml:space="preserve">безстроково; </w:t>
            </w:r>
          </w:p>
          <w:p w:rsidR="00E260E4" w:rsidRDefault="0068042D">
            <w:r>
              <w:t>десять років</w:t>
            </w:r>
          </w:p>
        </w:tc>
      </w:tr>
    </w:tbl>
    <w:p w:rsidR="003D398D" w:rsidRDefault="003D398D">
      <w:pPr>
        <w:rPr>
          <w:lang w:val="en-US"/>
        </w:rPr>
      </w:pPr>
    </w:p>
    <w:p w:rsidR="0088576F" w:rsidRPr="00765707" w:rsidRDefault="00765707" w:rsidP="0088576F">
      <w:pPr>
        <w:jc w:val="center"/>
      </w:pPr>
      <w:r>
        <w:t>_______________________________________</w:t>
      </w:r>
    </w:p>
    <w:p w:rsidR="0088576F" w:rsidRPr="0088576F" w:rsidRDefault="0088576F" w:rsidP="0088576F">
      <w:pPr>
        <w:jc w:val="center"/>
        <w:rPr>
          <w:lang w:val="en-US"/>
        </w:rPr>
      </w:pPr>
    </w:p>
    <w:sectPr w:rsidR="0088576F" w:rsidRPr="0088576F">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67" w:rsidRDefault="00CB4967">
      <w:r>
        <w:separator/>
      </w:r>
    </w:p>
  </w:endnote>
  <w:endnote w:type="continuationSeparator" w:id="0">
    <w:p w:rsidR="00CB4967" w:rsidRDefault="00CB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67" w:rsidRDefault="00CB4967">
      <w:r>
        <w:separator/>
      </w:r>
    </w:p>
  </w:footnote>
  <w:footnote w:type="continuationSeparator" w:id="0">
    <w:p w:rsidR="00CB4967" w:rsidRDefault="00CB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44F" w:rsidRDefault="0018444F">
    <w:pPr>
      <w:jc w:val="center"/>
    </w:pPr>
  </w:p>
  <w:p w:rsidR="00E260E4" w:rsidRDefault="0068042D">
    <w:pPr>
      <w:jc w:val="center"/>
    </w:pPr>
    <w:r>
      <w:fldChar w:fldCharType="begin"/>
    </w:r>
    <w:r>
      <w:instrText>PAGE</w:instrText>
    </w:r>
    <w:r>
      <w:fldChar w:fldCharType="separate"/>
    </w:r>
    <w:r w:rsidR="001D1360">
      <w:rPr>
        <w:noProof/>
      </w:rPr>
      <w:t>2</w:t>
    </w:r>
    <w:r>
      <w:fldChar w:fldCharType="end"/>
    </w:r>
  </w:p>
  <w:p w:rsidR="00E260E4" w:rsidRPr="0088576F" w:rsidRDefault="0068042D">
    <w:pPr>
      <w:spacing w:after="240"/>
      <w:jc w:val="right"/>
      <w:rPr>
        <w:lang w:val="en-US"/>
      </w:rPr>
    </w:pPr>
    <w:r>
      <w:t xml:space="preserve">продовження додатка </w:t>
    </w:r>
    <w:r w:rsidR="0088576F">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76F" w:rsidRPr="009934C6" w:rsidRDefault="0088576F" w:rsidP="0088576F">
    <w:pPr>
      <w:ind w:left="11907"/>
      <w:rPr>
        <w:lang w:val="en-US"/>
      </w:rPr>
    </w:pPr>
  </w:p>
  <w:p w:rsidR="0088576F" w:rsidRPr="009934C6" w:rsidRDefault="0088576F" w:rsidP="0088576F">
    <w:pPr>
      <w:ind w:left="11907"/>
      <w:rPr>
        <w:lang w:val="en-US"/>
      </w:rPr>
    </w:pPr>
  </w:p>
  <w:p w:rsidR="0088576F" w:rsidRDefault="0088576F" w:rsidP="0088576F">
    <w:pPr>
      <w:ind w:left="8221"/>
      <w:jc w:val="center"/>
      <w:rPr>
        <w:lang w:val="ru-RU"/>
      </w:rPr>
    </w:pPr>
  </w:p>
  <w:p w:rsidR="0088576F" w:rsidRPr="00906F3B" w:rsidRDefault="0088576F" w:rsidP="004255AC">
    <w:pPr>
      <w:ind w:left="9072"/>
      <w:jc w:val="center"/>
      <w:rPr>
        <w:lang w:val="ru-RU"/>
      </w:rPr>
    </w:pPr>
    <w:r>
      <w:t xml:space="preserve">Додаток </w:t>
    </w:r>
    <w:r w:rsidRPr="00906F3B">
      <w:rPr>
        <w:lang w:val="ru-RU"/>
      </w:rPr>
      <w:t>2</w:t>
    </w:r>
  </w:p>
  <w:p w:rsidR="0088576F" w:rsidRDefault="0088576F" w:rsidP="004255AC">
    <w:pPr>
      <w:ind w:left="8647"/>
      <w:jc w:val="center"/>
    </w:pPr>
    <w:r>
      <w:t xml:space="preserve">до рішення Ради національної безпеки і оборони України </w:t>
    </w:r>
    <w:r w:rsidR="0018444F">
      <w:br/>
    </w:r>
    <w:r>
      <w:t xml:space="preserve">від </w:t>
    </w:r>
    <w:r w:rsidR="004255AC">
      <w:rPr>
        <w:lang w:val="ru-RU"/>
      </w:rPr>
      <w:t>3 серпня</w:t>
    </w:r>
    <w:r>
      <w:rPr>
        <w:lang w:val="ru-RU"/>
      </w:rPr>
      <w:t xml:space="preserve"> 2025</w:t>
    </w:r>
    <w:r>
      <w:t xml:space="preserve"> року "Про застосування персональних спеціальних економічних та інших обмежувальних заходів (санкцій)"</w:t>
    </w:r>
    <w:r w:rsidR="0018444F">
      <w:t>, введеного в дію Указом Президента України</w:t>
    </w:r>
  </w:p>
  <w:p w:rsidR="0018444F" w:rsidRDefault="0018444F" w:rsidP="004255AC">
    <w:pPr>
      <w:ind w:left="8647"/>
      <w:jc w:val="center"/>
    </w:pPr>
    <w:r>
      <w:t>від</w:t>
    </w:r>
    <w:r w:rsidR="004255AC">
      <w:t xml:space="preserve"> 3 серпня 2025 року № 578/2025</w:t>
    </w:r>
  </w:p>
  <w:p w:rsidR="00161A46" w:rsidRDefault="00161A46" w:rsidP="0018444F">
    <w:pPr>
      <w:ind w:left="864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375B5"/>
    <w:multiLevelType w:val="hybridMultilevel"/>
    <w:tmpl w:val="C6F43134"/>
    <w:lvl w:ilvl="0" w:tplc="1924DD82">
      <w:start w:val="1"/>
      <w:numFmt w:val="bullet"/>
      <w:lvlText w:val="●"/>
      <w:lvlJc w:val="left"/>
      <w:pPr>
        <w:ind w:left="720" w:hanging="360"/>
      </w:pPr>
    </w:lvl>
    <w:lvl w:ilvl="1" w:tplc="635C585A">
      <w:start w:val="1"/>
      <w:numFmt w:val="bullet"/>
      <w:lvlText w:val="○"/>
      <w:lvlJc w:val="left"/>
      <w:pPr>
        <w:ind w:left="1440" w:hanging="360"/>
      </w:pPr>
    </w:lvl>
    <w:lvl w:ilvl="2" w:tplc="F7F8B1D0">
      <w:start w:val="1"/>
      <w:numFmt w:val="bullet"/>
      <w:lvlText w:val="■"/>
      <w:lvlJc w:val="left"/>
      <w:pPr>
        <w:ind w:left="2160" w:hanging="360"/>
      </w:pPr>
    </w:lvl>
    <w:lvl w:ilvl="3" w:tplc="1F4612A0">
      <w:start w:val="1"/>
      <w:numFmt w:val="bullet"/>
      <w:lvlText w:val="●"/>
      <w:lvlJc w:val="left"/>
      <w:pPr>
        <w:ind w:left="2880" w:hanging="360"/>
      </w:pPr>
    </w:lvl>
    <w:lvl w:ilvl="4" w:tplc="F28EDDF0">
      <w:start w:val="1"/>
      <w:numFmt w:val="bullet"/>
      <w:lvlText w:val="○"/>
      <w:lvlJc w:val="left"/>
      <w:pPr>
        <w:ind w:left="3600" w:hanging="360"/>
      </w:pPr>
    </w:lvl>
    <w:lvl w:ilvl="5" w:tplc="EB64D976">
      <w:start w:val="1"/>
      <w:numFmt w:val="bullet"/>
      <w:lvlText w:val="■"/>
      <w:lvlJc w:val="left"/>
      <w:pPr>
        <w:ind w:left="4320" w:hanging="360"/>
      </w:pPr>
    </w:lvl>
    <w:lvl w:ilvl="6" w:tplc="30CC4C66">
      <w:start w:val="1"/>
      <w:numFmt w:val="bullet"/>
      <w:lvlText w:val="●"/>
      <w:lvlJc w:val="left"/>
      <w:pPr>
        <w:ind w:left="5040" w:hanging="360"/>
      </w:pPr>
    </w:lvl>
    <w:lvl w:ilvl="7" w:tplc="7C98787A">
      <w:start w:val="1"/>
      <w:numFmt w:val="bullet"/>
      <w:lvlText w:val="●"/>
      <w:lvlJc w:val="left"/>
      <w:pPr>
        <w:ind w:left="5760" w:hanging="360"/>
      </w:pPr>
    </w:lvl>
    <w:lvl w:ilvl="8" w:tplc="6CA0B60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E4"/>
    <w:rsid w:val="00161A46"/>
    <w:rsid w:val="0018444F"/>
    <w:rsid w:val="001D1360"/>
    <w:rsid w:val="002512C1"/>
    <w:rsid w:val="00306415"/>
    <w:rsid w:val="003D398D"/>
    <w:rsid w:val="004255AC"/>
    <w:rsid w:val="0068042D"/>
    <w:rsid w:val="00765707"/>
    <w:rsid w:val="0088576F"/>
    <w:rsid w:val="009934C6"/>
    <w:rsid w:val="00CB4967"/>
    <w:rsid w:val="00D31EB1"/>
    <w:rsid w:val="00DA4EB6"/>
    <w:rsid w:val="00E260E4"/>
    <w:rsid w:val="00F871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88576F"/>
    <w:pPr>
      <w:tabs>
        <w:tab w:val="center" w:pos="4819"/>
        <w:tab w:val="right" w:pos="9639"/>
      </w:tabs>
    </w:pPr>
  </w:style>
  <w:style w:type="character" w:customStyle="1" w:styleId="aa">
    <w:name w:val="Верхний колонтитул Знак"/>
    <w:basedOn w:val="a0"/>
    <w:link w:val="a9"/>
    <w:uiPriority w:val="99"/>
    <w:rsid w:val="0088576F"/>
  </w:style>
  <w:style w:type="paragraph" w:styleId="ab">
    <w:name w:val="footer"/>
    <w:basedOn w:val="a"/>
    <w:link w:val="ac"/>
    <w:uiPriority w:val="99"/>
    <w:unhideWhenUsed/>
    <w:rsid w:val="0088576F"/>
    <w:pPr>
      <w:tabs>
        <w:tab w:val="center" w:pos="4819"/>
        <w:tab w:val="right" w:pos="9639"/>
      </w:tabs>
    </w:pPr>
  </w:style>
  <w:style w:type="character" w:customStyle="1" w:styleId="ac">
    <w:name w:val="Нижний колонтитул Знак"/>
    <w:basedOn w:val="a0"/>
    <w:link w:val="ab"/>
    <w:uiPriority w:val="99"/>
    <w:rsid w:val="0088576F"/>
  </w:style>
  <w:style w:type="paragraph" w:styleId="ad">
    <w:name w:val="Balloon Text"/>
    <w:basedOn w:val="a"/>
    <w:link w:val="ae"/>
    <w:uiPriority w:val="99"/>
    <w:semiHidden/>
    <w:unhideWhenUsed/>
    <w:rsid w:val="00F871BE"/>
    <w:rPr>
      <w:rFonts w:ascii="Tahoma" w:hAnsi="Tahoma" w:cs="Tahoma"/>
      <w:sz w:val="16"/>
      <w:szCs w:val="16"/>
    </w:rPr>
  </w:style>
  <w:style w:type="character" w:customStyle="1" w:styleId="ae">
    <w:name w:val="Текст выноски Знак"/>
    <w:basedOn w:val="a0"/>
    <w:link w:val="ad"/>
    <w:uiPriority w:val="99"/>
    <w:semiHidden/>
    <w:rsid w:val="00F87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2025-08-03T16:31:00Z</dcterms:created>
  <dcterms:modified xsi:type="dcterms:W3CDTF">2025-08-03T16:31:00Z</dcterms:modified>
</cp:coreProperties>
</file>