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0B" w:rsidRPr="00574666" w:rsidRDefault="00CF598C">
      <w:pPr>
        <w:spacing w:before="300"/>
        <w:jc w:val="center"/>
      </w:pPr>
      <w:bookmarkStart w:id="0" w:name="_GoBack"/>
      <w:bookmarkEnd w:id="0"/>
      <w:r w:rsidRPr="00574666">
        <w:t>ФІЗИЧНІ ОСОБИ,</w:t>
      </w:r>
      <w:r w:rsidR="00CD5D26" w:rsidRPr="00574666">
        <w:t xml:space="preserve"> </w:t>
      </w:r>
    </w:p>
    <w:p w:rsidR="00E70C0B" w:rsidRPr="00574666" w:rsidRDefault="00CF598C">
      <w:pPr>
        <w:spacing w:after="300"/>
        <w:jc w:val="center"/>
      </w:pPr>
      <w:r w:rsidRPr="00574666">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561"/>
        <w:gridCol w:w="7574"/>
        <w:gridCol w:w="1591"/>
      </w:tblGrid>
      <w:tr w:rsidR="00574666" w:rsidRPr="00574666" w:rsidTr="005635BD">
        <w:trPr>
          <w:tblHeader/>
          <w:jc w:val="center"/>
        </w:trPr>
        <w:tc>
          <w:tcPr>
            <w:tcW w:w="0" w:type="auto"/>
            <w:tcBorders>
              <w:top w:val="single" w:sz="4" w:space="0" w:color="auto"/>
              <w:bottom w:val="single" w:sz="4" w:space="0" w:color="auto"/>
              <w:right w:val="single" w:sz="4" w:space="0" w:color="auto"/>
            </w:tcBorders>
            <w:vAlign w:val="center"/>
          </w:tcPr>
          <w:p w:rsidR="00E70C0B" w:rsidRPr="00574666" w:rsidRDefault="00CF598C">
            <w:pPr>
              <w:jc w:val="center"/>
            </w:pPr>
            <w:r w:rsidRPr="00574666">
              <w:t>№</w:t>
            </w:r>
          </w:p>
          <w:p w:rsidR="00E70C0B" w:rsidRPr="00574666" w:rsidRDefault="00CF598C">
            <w:pPr>
              <w:jc w:val="center"/>
            </w:pPr>
            <w:r w:rsidRPr="00574666">
              <w:t>з/п</w:t>
            </w:r>
          </w:p>
        </w:tc>
        <w:tc>
          <w:tcPr>
            <w:tcW w:w="1837" w:type="pct"/>
            <w:tcBorders>
              <w:top w:val="single" w:sz="4" w:space="0" w:color="auto"/>
              <w:left w:val="single" w:sz="4" w:space="0" w:color="auto"/>
              <w:bottom w:val="single" w:sz="4" w:space="0" w:color="auto"/>
              <w:right w:val="single" w:sz="4" w:space="0" w:color="auto"/>
            </w:tcBorders>
            <w:vAlign w:val="center"/>
          </w:tcPr>
          <w:p w:rsidR="00E70C0B" w:rsidRPr="00574666" w:rsidRDefault="00CF598C">
            <w:pPr>
              <w:jc w:val="center"/>
            </w:pPr>
            <w:r w:rsidRPr="00574666">
              <w:t>Прізвище, ім'я, по батькові, ідентифікаційні дані</w:t>
            </w:r>
          </w:p>
          <w:p w:rsidR="00E70C0B" w:rsidRPr="00574666" w:rsidRDefault="00CF598C">
            <w:pPr>
              <w:jc w:val="center"/>
            </w:pPr>
            <w:r w:rsidRPr="00574666">
              <w:t>(дата народження, громадянство),</w:t>
            </w:r>
          </w:p>
          <w:p w:rsidR="00E70C0B" w:rsidRPr="00574666" w:rsidRDefault="00CF598C">
            <w:pPr>
              <w:jc w:val="center"/>
            </w:pPr>
            <w:r w:rsidRPr="00574666">
              <w:t>посада / професійна діяльність</w:t>
            </w:r>
          </w:p>
        </w:tc>
        <w:tc>
          <w:tcPr>
            <w:tcW w:w="2502" w:type="pct"/>
            <w:tcBorders>
              <w:top w:val="single" w:sz="4" w:space="0" w:color="auto"/>
              <w:left w:val="single" w:sz="4" w:space="0" w:color="auto"/>
              <w:bottom w:val="single" w:sz="4" w:space="0" w:color="auto"/>
              <w:right w:val="single" w:sz="4" w:space="0" w:color="auto"/>
            </w:tcBorders>
            <w:vAlign w:val="center"/>
          </w:tcPr>
          <w:p w:rsidR="00E70C0B" w:rsidRPr="00574666" w:rsidRDefault="00CF598C">
            <w:pPr>
              <w:jc w:val="center"/>
            </w:pPr>
            <w:r w:rsidRPr="00574666">
              <w:t>Вид обмежувального заходу</w:t>
            </w:r>
          </w:p>
          <w:p w:rsidR="00E70C0B" w:rsidRPr="00574666" w:rsidRDefault="00CF598C">
            <w:pPr>
              <w:jc w:val="center"/>
            </w:pPr>
            <w:r w:rsidRPr="00574666">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70C0B" w:rsidRPr="00574666" w:rsidRDefault="00CF598C" w:rsidP="00574666">
            <w:pPr>
              <w:jc w:val="center"/>
            </w:pPr>
            <w:r w:rsidRPr="00574666">
              <w:t>Строк застосування</w:t>
            </w:r>
          </w:p>
        </w:tc>
      </w:tr>
      <w:tr w:rsidR="00574666" w:rsidRPr="00574666" w:rsidTr="005635BD">
        <w:trPr>
          <w:jc w:val="center"/>
        </w:trPr>
        <w:tc>
          <w:tcPr>
            <w:tcW w:w="0" w:type="auto"/>
            <w:tcBorders>
              <w:top w:val="single" w:sz="4" w:space="0" w:color="auto"/>
            </w:tcBorders>
          </w:tcPr>
          <w:p w:rsidR="00E70C0B" w:rsidRPr="00574666" w:rsidRDefault="00CF598C" w:rsidP="00574666">
            <w:pPr>
              <w:spacing w:before="120"/>
            </w:pPr>
            <w:r w:rsidRPr="00574666">
              <w:t>1.</w:t>
            </w:r>
          </w:p>
        </w:tc>
        <w:tc>
          <w:tcPr>
            <w:tcW w:w="1837" w:type="pct"/>
            <w:tcBorders>
              <w:top w:val="single" w:sz="4" w:space="0" w:color="auto"/>
            </w:tcBorders>
          </w:tcPr>
          <w:p w:rsidR="00E70C0B" w:rsidRPr="00574666" w:rsidRDefault="00CF598C" w:rsidP="00574666">
            <w:pPr>
              <w:spacing w:before="120"/>
            </w:pPr>
            <w:r w:rsidRPr="00574666">
              <w:t>Пунін Дмитро Геннадійович (Пунин Дмитрий Геннадьевич, Punin Dmitriy), 08.02.1985 р.н.</w:t>
            </w:r>
          </w:p>
          <w:p w:rsidR="00E70C0B" w:rsidRPr="00574666" w:rsidRDefault="00CF598C">
            <w:r w:rsidRPr="00574666">
              <w:t>Громадянство – Російська Федерація.</w:t>
            </w:r>
          </w:p>
          <w:p w:rsidR="005635BD" w:rsidRDefault="00CF598C" w:rsidP="000C2340">
            <w:r w:rsidRPr="00574666">
              <w:t xml:space="preserve">Паспорт громадянина Російської Федерації – </w:t>
            </w:r>
            <w:r w:rsidR="00830A73" w:rsidRPr="00574666">
              <w:br/>
            </w:r>
            <w:r w:rsidRPr="00574666">
              <w:t>45</w:t>
            </w:r>
            <w:r w:rsidR="00012D98">
              <w:t xml:space="preserve"> </w:t>
            </w:r>
            <w:r w:rsidRPr="00574666">
              <w:t xml:space="preserve">19 448228, закордонні паспорти громадянина Російської Федерації – </w:t>
            </w:r>
          </w:p>
          <w:p w:rsidR="00E70C0B" w:rsidRPr="00574666" w:rsidRDefault="00CF598C" w:rsidP="005635BD">
            <w:r w:rsidRPr="00574666">
              <w:t>75 9755688, 55 0836667, відомості згідно з Єдиним державним реєстром платників податків Російської Федерації: ідентифікаційний номер платника податків – 772373996367.</w:t>
            </w:r>
          </w:p>
        </w:tc>
        <w:tc>
          <w:tcPr>
            <w:tcW w:w="2502" w:type="pct"/>
            <w:tcBorders>
              <w:top w:val="single" w:sz="4" w:space="0" w:color="auto"/>
            </w:tcBorders>
          </w:tcPr>
          <w:p w:rsidR="00E70C0B" w:rsidRPr="00574666" w:rsidRDefault="00CF598C" w:rsidP="00574666">
            <w:pPr>
              <w:spacing w:before="120"/>
            </w:pPr>
            <w:r w:rsidRPr="00574666">
              <w:t xml:space="preserve">1) блокування </w:t>
            </w:r>
            <w:r w:rsidR="000C2340">
              <w:t>активів – тимчасове</w:t>
            </w:r>
            <w:r w:rsidRPr="00574666">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70C0B" w:rsidRPr="00574666" w:rsidRDefault="00CF598C">
            <w:r w:rsidRPr="00574666">
              <w:t xml:space="preserve">2) обмеження торговельних операцій (повне припинення); </w:t>
            </w:r>
          </w:p>
          <w:p w:rsidR="00E70C0B" w:rsidRPr="00574666" w:rsidRDefault="00CF598C">
            <w:r w:rsidRPr="00574666">
              <w:t xml:space="preserve">3) обмеження, часткове чи повне припинення транзиту ресурсів, польотів та перевезень територією України (повне припинення); </w:t>
            </w:r>
          </w:p>
          <w:p w:rsidR="00E70C0B" w:rsidRPr="00574666" w:rsidRDefault="00CF598C">
            <w:r w:rsidRPr="00574666">
              <w:t xml:space="preserve">4) запобігання виведенню капіталів за межі України; </w:t>
            </w:r>
          </w:p>
          <w:p w:rsidR="00E70C0B" w:rsidRPr="00574666" w:rsidRDefault="00CF598C">
            <w:r w:rsidRPr="00574666">
              <w:t>5) зупинення виконання економічних та фінансових зобов</w:t>
            </w:r>
            <w:r w:rsidR="000C2340">
              <w:t>'</w:t>
            </w:r>
            <w:r w:rsidRPr="00574666">
              <w:t xml:space="preserve">язань; </w:t>
            </w:r>
          </w:p>
          <w:p w:rsidR="00E70C0B" w:rsidRPr="00574666" w:rsidRDefault="00CF598C">
            <w:r w:rsidRPr="00574666">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70C0B" w:rsidRPr="00574666" w:rsidRDefault="00CF598C">
            <w:r w:rsidRPr="00574666">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70C0B" w:rsidRPr="00574666" w:rsidRDefault="00CF598C">
            <w:r w:rsidRPr="00574666">
              <w:t xml:space="preserve">8) заборона здійснення публічних та оборонних закупівель товарів, робіт і послуг у юридичних </w:t>
            </w:r>
            <w:r w:rsidR="000C2340">
              <w:t>осіб – резидентів</w:t>
            </w:r>
            <w:r w:rsidRPr="00574666">
              <w:t xml:space="preserve"> іноземної держави </w:t>
            </w:r>
            <w:r w:rsidRPr="00574666">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C2340">
              <w:t>'</w:t>
            </w:r>
            <w:r w:rsidRPr="00574666">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70C0B" w:rsidRPr="00574666" w:rsidRDefault="00CF598C">
            <w:r w:rsidRPr="00574666">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70C0B" w:rsidRPr="00574666" w:rsidRDefault="00CF598C">
            <w:r w:rsidRPr="00574666">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70C0B" w:rsidRPr="00574666" w:rsidRDefault="00CF598C">
            <w:r w:rsidRPr="00574666">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70C0B" w:rsidRPr="00574666" w:rsidRDefault="00CF598C">
            <w:r w:rsidRPr="00574666">
              <w:t xml:space="preserve">12) припинення дії торговельних угод, спільних проектів та промислових програм у певних сферах, зокрема у сфері безпеки та оборони; </w:t>
            </w:r>
          </w:p>
          <w:p w:rsidR="00E70C0B" w:rsidRPr="00574666" w:rsidRDefault="00CF598C">
            <w:r w:rsidRPr="00574666">
              <w:t>13) заборона передання технологій, прав на об</w:t>
            </w:r>
            <w:r w:rsidR="000C2340">
              <w:t>'</w:t>
            </w:r>
            <w:r w:rsidRPr="00574666">
              <w:t xml:space="preserve">єкти права інтелектуальної власності; </w:t>
            </w:r>
          </w:p>
          <w:p w:rsidR="00E70C0B" w:rsidRPr="00574666" w:rsidRDefault="00CF598C">
            <w:r w:rsidRPr="00574666">
              <w:t>14) відмова в наданні та скасування віз резидентам іноземних держав, застосування інших заборон в</w:t>
            </w:r>
            <w:r w:rsidR="000C2340">
              <w:t>'</w:t>
            </w:r>
            <w:r w:rsidRPr="00574666">
              <w:t xml:space="preserve">їзду на територію України; </w:t>
            </w:r>
          </w:p>
          <w:p w:rsidR="00E70C0B" w:rsidRPr="00574666" w:rsidRDefault="00CF598C">
            <w:r w:rsidRPr="00574666">
              <w:t xml:space="preserve">15) анулювання офіційних візитів, засідань, переговорів з питань укладення договорів чи угод; </w:t>
            </w:r>
          </w:p>
          <w:p w:rsidR="00E70C0B" w:rsidRDefault="00CF598C">
            <w:r w:rsidRPr="00574666">
              <w:t>16) заборона на набуття у власність земельних ділянок.</w:t>
            </w:r>
          </w:p>
          <w:p w:rsidR="005635BD" w:rsidRDefault="005635BD"/>
          <w:p w:rsidR="005635BD" w:rsidRPr="00574666" w:rsidRDefault="005635BD"/>
        </w:tc>
        <w:tc>
          <w:tcPr>
            <w:tcW w:w="0" w:type="auto"/>
            <w:tcBorders>
              <w:top w:val="single" w:sz="4" w:space="0" w:color="auto"/>
            </w:tcBorders>
          </w:tcPr>
          <w:p w:rsidR="00E70C0B" w:rsidRPr="00574666" w:rsidRDefault="00CF598C" w:rsidP="00574666">
            <w:pPr>
              <w:spacing w:before="120"/>
              <w:jc w:val="center"/>
            </w:pPr>
            <w:r w:rsidRPr="00574666">
              <w:lastRenderedPageBreak/>
              <w:t>десять років</w:t>
            </w:r>
          </w:p>
        </w:tc>
      </w:tr>
      <w:tr w:rsidR="00574666" w:rsidRPr="00574666" w:rsidTr="005635BD">
        <w:trPr>
          <w:jc w:val="center"/>
        </w:trPr>
        <w:tc>
          <w:tcPr>
            <w:tcW w:w="0" w:type="auto"/>
          </w:tcPr>
          <w:p w:rsidR="00E70C0B" w:rsidRPr="00574666" w:rsidRDefault="00CF598C">
            <w:r w:rsidRPr="00574666">
              <w:lastRenderedPageBreak/>
              <w:t>2.</w:t>
            </w:r>
          </w:p>
        </w:tc>
        <w:tc>
          <w:tcPr>
            <w:tcW w:w="1837" w:type="pct"/>
          </w:tcPr>
          <w:p w:rsidR="00E70C0B" w:rsidRPr="00574666" w:rsidRDefault="00CF598C" w:rsidP="000C2340">
            <w:pPr>
              <w:widowControl w:val="0"/>
            </w:pPr>
            <w:r w:rsidRPr="00574666">
              <w:t>Банніков Іван Олександрович (Банников Иван Александрович, Bannikov Ivan), 01.05.1982 р.н.</w:t>
            </w:r>
          </w:p>
          <w:p w:rsidR="00E70C0B" w:rsidRPr="00574666" w:rsidRDefault="00CF598C" w:rsidP="000C2340">
            <w:pPr>
              <w:keepNext/>
              <w:keepLines/>
            </w:pPr>
            <w:r w:rsidRPr="00574666">
              <w:t>Громадянство – Російська Федерація.</w:t>
            </w:r>
          </w:p>
          <w:p w:rsidR="000C2340" w:rsidRDefault="00CF598C" w:rsidP="000C2340">
            <w:pPr>
              <w:keepNext/>
              <w:keepLines/>
            </w:pPr>
            <w:r w:rsidRPr="00574666">
              <w:t>Паспорт громадянина Російської Федерації –</w:t>
            </w:r>
            <w:r w:rsidR="00A32923">
              <w:br/>
            </w:r>
            <w:r w:rsidRPr="00574666">
              <w:t>4511 338390, закордонні паспорти громадянина</w:t>
            </w:r>
          </w:p>
          <w:p w:rsidR="00E70C0B" w:rsidRPr="00574666" w:rsidRDefault="00CF598C" w:rsidP="005635BD">
            <w:r w:rsidRPr="00574666">
              <w:t xml:space="preserve">Російської Федерації – </w:t>
            </w:r>
            <w:r w:rsidR="005635BD">
              <w:br/>
            </w:r>
            <w:r w:rsidR="009D175A" w:rsidRPr="00574666">
              <w:t>76 6068606, 75 6732635</w:t>
            </w:r>
            <w:r w:rsidR="009D175A">
              <w:t xml:space="preserve">, </w:t>
            </w:r>
            <w:r w:rsidRPr="00574666">
              <w:t>відомості згідно з Єдиним державним реєстром платників податків Російської Федерації: ідентифікаційний номер платника податків – 772394344066.</w:t>
            </w:r>
          </w:p>
        </w:tc>
        <w:tc>
          <w:tcPr>
            <w:tcW w:w="2502" w:type="pct"/>
          </w:tcPr>
          <w:p w:rsidR="00E70C0B" w:rsidRPr="00574666" w:rsidRDefault="00CF598C">
            <w:r w:rsidRPr="00574666">
              <w:t xml:space="preserve">1) блокування </w:t>
            </w:r>
            <w:r w:rsidR="000C2340">
              <w:t>активів – тимчасове</w:t>
            </w:r>
            <w:r w:rsidRPr="00574666">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70C0B" w:rsidRPr="00574666" w:rsidRDefault="00CF598C">
            <w:r w:rsidRPr="00574666">
              <w:t xml:space="preserve">2) обмеження торговельних операцій (повне припинення); </w:t>
            </w:r>
          </w:p>
          <w:p w:rsidR="00E70C0B" w:rsidRPr="00574666" w:rsidRDefault="00CF598C">
            <w:r w:rsidRPr="00574666">
              <w:t xml:space="preserve">3) обмеження, часткове чи повне припинення транзиту ресурсів, польотів та перевезень територією України (повне припинення); </w:t>
            </w:r>
          </w:p>
          <w:p w:rsidR="00E70C0B" w:rsidRPr="00574666" w:rsidRDefault="00CF598C">
            <w:r w:rsidRPr="00574666">
              <w:t xml:space="preserve">4) запобігання виведенню капіталів за межі України; </w:t>
            </w:r>
          </w:p>
          <w:p w:rsidR="00E70C0B" w:rsidRPr="00574666" w:rsidRDefault="00CF598C">
            <w:r w:rsidRPr="00574666">
              <w:t>5) зупинення виконання економічних та фінансових зобов</w:t>
            </w:r>
            <w:r w:rsidR="000C2340">
              <w:t>'</w:t>
            </w:r>
            <w:r w:rsidRPr="00574666">
              <w:t xml:space="preserve">язань; </w:t>
            </w:r>
          </w:p>
          <w:p w:rsidR="00E70C0B" w:rsidRPr="00574666" w:rsidRDefault="00CF598C">
            <w:r w:rsidRPr="00574666">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70C0B" w:rsidRPr="00574666" w:rsidRDefault="00CF598C">
            <w:r w:rsidRPr="00574666">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70C0B" w:rsidRPr="00574666" w:rsidRDefault="00CF598C">
            <w:r w:rsidRPr="00574666">
              <w:t xml:space="preserve">8) заборона здійснення публічних та оборонних закупівель товарів, робіт і послуг у юридичних </w:t>
            </w:r>
            <w:r w:rsidR="000C2340">
              <w:t>осіб – резидентів</w:t>
            </w:r>
            <w:r w:rsidRPr="00574666">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C2340">
              <w:t>'</w:t>
            </w:r>
            <w:r w:rsidRPr="00574666">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70C0B" w:rsidRPr="00574666" w:rsidRDefault="00CF598C">
            <w:r w:rsidRPr="00574666">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70C0B" w:rsidRPr="00574666" w:rsidRDefault="00CF598C">
            <w:r w:rsidRPr="00574666">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70C0B" w:rsidRPr="00574666" w:rsidRDefault="00CF598C">
            <w:r w:rsidRPr="00574666">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70C0B" w:rsidRPr="00574666" w:rsidRDefault="00CF598C">
            <w:r w:rsidRPr="00574666">
              <w:t xml:space="preserve">12) припинення дії торговельних угод, спільних проектів та промислових програм у певних сферах, зокрема у сфері безпеки та оборони; </w:t>
            </w:r>
          </w:p>
          <w:p w:rsidR="00E70C0B" w:rsidRPr="00574666" w:rsidRDefault="00CF598C">
            <w:r w:rsidRPr="00574666">
              <w:t>13) заборона передання технологій, прав на об</w:t>
            </w:r>
            <w:r w:rsidR="000C2340">
              <w:t>'</w:t>
            </w:r>
            <w:r w:rsidRPr="00574666">
              <w:t xml:space="preserve">єкти права інтелектуальної власності; </w:t>
            </w:r>
          </w:p>
          <w:p w:rsidR="00E70C0B" w:rsidRPr="00574666" w:rsidRDefault="00CF598C">
            <w:r w:rsidRPr="00574666">
              <w:t>14) відмова в наданні та скасування віз резидентам іноземних держав, застосування інших заборон в</w:t>
            </w:r>
            <w:r w:rsidR="000C2340">
              <w:t>'</w:t>
            </w:r>
            <w:r w:rsidRPr="00574666">
              <w:t xml:space="preserve">їзду на територію України; </w:t>
            </w:r>
          </w:p>
          <w:p w:rsidR="00E70C0B" w:rsidRPr="00574666" w:rsidRDefault="00CF598C">
            <w:r w:rsidRPr="00574666">
              <w:t xml:space="preserve">15) анулювання офіційних візитів, засідань, переговорів з питань укладення договорів чи угод; </w:t>
            </w:r>
          </w:p>
          <w:p w:rsidR="00E70C0B" w:rsidRPr="00574666" w:rsidRDefault="00CF598C">
            <w:r w:rsidRPr="00574666">
              <w:t>16) заборона на набуття у власність земельних ділянок.</w:t>
            </w:r>
          </w:p>
        </w:tc>
        <w:tc>
          <w:tcPr>
            <w:tcW w:w="0" w:type="auto"/>
          </w:tcPr>
          <w:p w:rsidR="00E70C0B" w:rsidRPr="00574666" w:rsidRDefault="00CF598C" w:rsidP="00574666">
            <w:pPr>
              <w:jc w:val="center"/>
            </w:pPr>
            <w:r w:rsidRPr="00574666">
              <w:lastRenderedPageBreak/>
              <w:t>десять років</w:t>
            </w:r>
          </w:p>
        </w:tc>
      </w:tr>
      <w:tr w:rsidR="00574666" w:rsidRPr="00574666" w:rsidTr="005635BD">
        <w:trPr>
          <w:jc w:val="center"/>
        </w:trPr>
        <w:tc>
          <w:tcPr>
            <w:tcW w:w="0" w:type="auto"/>
          </w:tcPr>
          <w:p w:rsidR="00E70C0B" w:rsidRPr="00574666" w:rsidRDefault="00CF598C">
            <w:r w:rsidRPr="00574666">
              <w:lastRenderedPageBreak/>
              <w:t>3.</w:t>
            </w:r>
          </w:p>
        </w:tc>
        <w:tc>
          <w:tcPr>
            <w:tcW w:w="1837" w:type="pct"/>
          </w:tcPr>
          <w:p w:rsidR="00E70C0B" w:rsidRPr="00574666" w:rsidRDefault="00CF598C">
            <w:r w:rsidRPr="00574666">
              <w:t>Матяшов Олександр Геннадійович (Матяшов Александр Геннадьевич, Matiashov Aleksandr), 15.06.1987 р.н.</w:t>
            </w:r>
          </w:p>
          <w:p w:rsidR="00E70C0B" w:rsidRPr="00574666" w:rsidRDefault="00CF598C">
            <w:r w:rsidRPr="00574666">
              <w:t>Громадянство – Російська Федерація.</w:t>
            </w:r>
          </w:p>
          <w:p w:rsidR="005635BD" w:rsidRDefault="00CF598C" w:rsidP="00CF598C">
            <w:r w:rsidRPr="00574666">
              <w:t xml:space="preserve">Паспорт громадянина Російської Федерації – </w:t>
            </w:r>
            <w:r w:rsidR="00012D98">
              <w:br/>
            </w:r>
            <w:r w:rsidRPr="00574666">
              <w:t xml:space="preserve">5207 526073, закордонні паспорти громадянина Російської Федерації – </w:t>
            </w:r>
            <w:r w:rsidRPr="00574666">
              <w:br/>
              <w:t>76 6636855, 76 2616620, відомості згідно з Єдиним державним реєстром платників податків Російської</w:t>
            </w:r>
          </w:p>
          <w:p w:rsidR="005635BD" w:rsidRDefault="005635BD" w:rsidP="00CF598C"/>
          <w:p w:rsidR="00E70C0B" w:rsidRPr="00574666" w:rsidRDefault="00CF598C" w:rsidP="00CF598C">
            <w:r w:rsidRPr="00574666">
              <w:lastRenderedPageBreak/>
              <w:t>Федерації: ідентифікаційний номер платника податків – 550208955693.</w:t>
            </w:r>
          </w:p>
        </w:tc>
        <w:tc>
          <w:tcPr>
            <w:tcW w:w="2502" w:type="pct"/>
          </w:tcPr>
          <w:p w:rsidR="00E70C0B" w:rsidRPr="00574666" w:rsidRDefault="00CF598C">
            <w:r w:rsidRPr="00574666">
              <w:lastRenderedPageBreak/>
              <w:t xml:space="preserve">1) блокування </w:t>
            </w:r>
            <w:r w:rsidR="000C2340">
              <w:t>активів – тимчасове</w:t>
            </w:r>
            <w:r w:rsidRPr="00574666">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70C0B" w:rsidRPr="00574666" w:rsidRDefault="00CF598C">
            <w:r w:rsidRPr="00574666">
              <w:t xml:space="preserve">2) обмеження торговельних операцій (повне припинення); </w:t>
            </w:r>
          </w:p>
          <w:p w:rsidR="00E70C0B" w:rsidRPr="00574666" w:rsidRDefault="00CF598C">
            <w:r w:rsidRPr="00574666">
              <w:t xml:space="preserve">3) обмеження, часткове чи повне припинення транзиту ресурсів, польотів та перевезень територією України (повне припинення); </w:t>
            </w:r>
          </w:p>
          <w:p w:rsidR="00E70C0B" w:rsidRPr="00574666" w:rsidRDefault="00CF598C">
            <w:r w:rsidRPr="00574666">
              <w:t xml:space="preserve">4) запобігання виведенню капіталів за межі України; </w:t>
            </w:r>
          </w:p>
          <w:p w:rsidR="005635BD" w:rsidRDefault="005635BD"/>
          <w:p w:rsidR="00E70C0B" w:rsidRPr="00574666" w:rsidRDefault="00CF598C">
            <w:r w:rsidRPr="00574666">
              <w:lastRenderedPageBreak/>
              <w:t>5) зупинення виконання економічних та фінансових зобов</w:t>
            </w:r>
            <w:r w:rsidR="000C2340">
              <w:t>'</w:t>
            </w:r>
            <w:r w:rsidRPr="00574666">
              <w:t xml:space="preserve">язань; </w:t>
            </w:r>
          </w:p>
          <w:p w:rsidR="00E70C0B" w:rsidRPr="00574666" w:rsidRDefault="00CF598C">
            <w:r w:rsidRPr="00574666">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70C0B" w:rsidRPr="00574666" w:rsidRDefault="00CF598C">
            <w:r w:rsidRPr="00574666">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70C0B" w:rsidRPr="00574666" w:rsidRDefault="00CF598C">
            <w:r w:rsidRPr="00574666">
              <w:t xml:space="preserve">8) заборона здійснення публічних та оборонних закупівель товарів, робіт і послуг у юридичних </w:t>
            </w:r>
            <w:r w:rsidR="000C2340">
              <w:t>осіб – резидентів</w:t>
            </w:r>
            <w:r w:rsidRPr="00574666">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0C2340">
              <w:t>'</w:t>
            </w:r>
            <w:r w:rsidRPr="00574666">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70C0B" w:rsidRPr="00574666" w:rsidRDefault="00CF598C">
            <w:r w:rsidRPr="00574666">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70C0B" w:rsidRPr="00574666" w:rsidRDefault="00CF598C">
            <w:r w:rsidRPr="00574666">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70C0B" w:rsidRPr="00574666" w:rsidRDefault="00CF598C">
            <w:r w:rsidRPr="00574666">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635BD" w:rsidRDefault="005635BD"/>
          <w:p w:rsidR="00E70C0B" w:rsidRPr="00574666" w:rsidRDefault="00CF598C">
            <w:r w:rsidRPr="00574666">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rsidR="00E70C0B" w:rsidRPr="00574666" w:rsidRDefault="00CF598C">
            <w:r w:rsidRPr="00574666">
              <w:t>13) заборона передання технологій, прав на об</w:t>
            </w:r>
            <w:r w:rsidR="000C2340">
              <w:t>'</w:t>
            </w:r>
            <w:r w:rsidRPr="00574666">
              <w:t xml:space="preserve">єкти права інтелектуальної власності; </w:t>
            </w:r>
          </w:p>
          <w:p w:rsidR="00E70C0B" w:rsidRPr="00574666" w:rsidRDefault="00CF598C">
            <w:r w:rsidRPr="00574666">
              <w:t>14) відмова в наданні та скасування віз резидентам іноземних держав, застосування інших заборон в</w:t>
            </w:r>
            <w:r w:rsidR="000C2340">
              <w:t>'</w:t>
            </w:r>
            <w:r w:rsidRPr="00574666">
              <w:t xml:space="preserve">їзду на територію України; </w:t>
            </w:r>
          </w:p>
          <w:p w:rsidR="00E70C0B" w:rsidRPr="00574666" w:rsidRDefault="00CF598C">
            <w:r w:rsidRPr="00574666">
              <w:t xml:space="preserve">15) анулювання офіційних візитів, засідань, переговорів з питань укладення договорів чи угод; </w:t>
            </w:r>
          </w:p>
          <w:p w:rsidR="00E70C0B" w:rsidRPr="00574666" w:rsidRDefault="00CF598C">
            <w:r w:rsidRPr="00574666">
              <w:t>16) заборона на набуття у власність земельних ділянок.</w:t>
            </w:r>
          </w:p>
        </w:tc>
        <w:tc>
          <w:tcPr>
            <w:tcW w:w="0" w:type="auto"/>
          </w:tcPr>
          <w:p w:rsidR="00E70C0B" w:rsidRPr="00574666" w:rsidRDefault="00CF598C" w:rsidP="00574666">
            <w:pPr>
              <w:jc w:val="center"/>
            </w:pPr>
            <w:r w:rsidRPr="00574666">
              <w:lastRenderedPageBreak/>
              <w:t>десять років</w:t>
            </w:r>
          </w:p>
        </w:tc>
      </w:tr>
    </w:tbl>
    <w:p w:rsidR="003F6D9C" w:rsidRPr="00574666" w:rsidRDefault="00CF598C">
      <w:r w:rsidRPr="00574666">
        <w:rPr>
          <w:noProof/>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3260725</wp:posOffset>
                </wp:positionH>
                <wp:positionV relativeFrom="paragraph">
                  <wp:posOffset>309245</wp:posOffset>
                </wp:positionV>
                <wp:extent cx="28765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8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7918D"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75pt,24.35pt" to="483.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" strokecolor="black [3213]"/>
            </w:pict>
          </mc:Fallback>
        </mc:AlternateContent>
      </w:r>
    </w:p>
    <w:sectPr w:rsidR="003F6D9C" w:rsidRPr="00574666" w:rsidSect="00574666">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84" w:rsidRDefault="00955E84">
      <w:r>
        <w:separator/>
      </w:r>
    </w:p>
  </w:endnote>
  <w:endnote w:type="continuationSeparator" w:id="0">
    <w:p w:rsidR="00955E84" w:rsidRDefault="0095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84" w:rsidRDefault="00955E84">
      <w:r>
        <w:separator/>
      </w:r>
    </w:p>
  </w:footnote>
  <w:footnote w:type="continuationSeparator" w:id="0">
    <w:p w:rsidR="00955E84" w:rsidRDefault="0095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66" w:rsidRDefault="00574666">
    <w:pPr>
      <w:jc w:val="center"/>
    </w:pPr>
  </w:p>
  <w:p w:rsidR="00574666" w:rsidRDefault="00574666">
    <w:pPr>
      <w:jc w:val="center"/>
    </w:pPr>
  </w:p>
  <w:p w:rsidR="00E70C0B" w:rsidRDefault="00CF598C">
    <w:pPr>
      <w:jc w:val="center"/>
    </w:pPr>
    <w:r>
      <w:fldChar w:fldCharType="begin"/>
    </w:r>
    <w:r>
      <w:instrText>PAGE</w:instrText>
    </w:r>
    <w:r>
      <w:fldChar w:fldCharType="separate"/>
    </w:r>
    <w:r w:rsidR="007A5621">
      <w:rPr>
        <w:noProof/>
      </w:rPr>
      <w:t>2</w:t>
    </w:r>
    <w:r>
      <w:fldChar w:fldCharType="end"/>
    </w:r>
  </w:p>
  <w:p w:rsidR="00E70C0B" w:rsidRPr="00CF598C" w:rsidRDefault="00CF598C">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B2" w:rsidRDefault="009369B2">
    <w:pPr>
      <w:ind w:left="8221"/>
      <w:jc w:val="center"/>
      <w:rPr>
        <w:color w:val="FFFFFF" w:themeColor="background1"/>
        <w:lang w:val="en-US"/>
      </w:rPr>
    </w:pPr>
  </w:p>
  <w:p w:rsidR="0073728D" w:rsidRPr="0073728D" w:rsidRDefault="0073728D">
    <w:pPr>
      <w:ind w:left="8221"/>
      <w:jc w:val="center"/>
      <w:rPr>
        <w:lang w:val="en-US"/>
      </w:rPr>
    </w:pPr>
  </w:p>
  <w:p w:rsidR="00E70C0B" w:rsidRPr="00CF598C" w:rsidRDefault="00CF598C" w:rsidP="007B45B5">
    <w:pPr>
      <w:ind w:left="8221"/>
      <w:jc w:val="center"/>
      <w:rPr>
        <w:lang w:val="en-US"/>
      </w:rPr>
    </w:pPr>
    <w:r>
      <w:t xml:space="preserve">Додаток </w:t>
    </w:r>
    <w:r>
      <w:rPr>
        <w:lang w:val="en-US"/>
      </w:rPr>
      <w:t>1</w:t>
    </w:r>
  </w:p>
  <w:p w:rsidR="00E70C0B" w:rsidRDefault="00CF598C" w:rsidP="007B45B5">
    <w:pPr>
      <w:ind w:left="8221"/>
      <w:jc w:val="center"/>
    </w:pPr>
    <w:r>
      <w:t>до рішення Ради національної безпеки і оборони України</w:t>
    </w:r>
  </w:p>
  <w:p w:rsidR="00E70C0B" w:rsidRDefault="00CF598C" w:rsidP="007B45B5">
    <w:pPr>
      <w:tabs>
        <w:tab w:val="left" w:pos="8647"/>
      </w:tabs>
      <w:ind w:left="8221"/>
      <w:jc w:val="center"/>
    </w:pPr>
    <w:r>
      <w:t>від</w:t>
    </w:r>
    <w:r w:rsidR="00574666">
      <w:rPr>
        <w:lang w:val="ru-RU"/>
      </w:rPr>
      <w:t xml:space="preserve">  </w:t>
    </w:r>
    <w:r w:rsidR="007B45B5">
      <w:rPr>
        <w:lang w:val="ru-RU"/>
      </w:rPr>
      <w:t>25 травня</w:t>
    </w:r>
    <w:r w:rsidR="00574666">
      <w:rPr>
        <w:lang w:val="ru-RU"/>
      </w:rPr>
      <w:t xml:space="preserve">  </w:t>
    </w:r>
    <w:r w:rsidRPr="00CF598C">
      <w:rPr>
        <w:lang w:val="ru-RU"/>
      </w:rPr>
      <w:t xml:space="preserve">2025 </w:t>
    </w:r>
    <w:r>
      <w:t xml:space="preserve"> року "Про застосування персональних спеціальних економічних та інших обмежувальних заходів (санкцій)"</w:t>
    </w:r>
    <w:r w:rsidR="00574666">
      <w:t>, введеного в дію Указом Президента України</w:t>
    </w:r>
  </w:p>
  <w:p w:rsidR="00574666" w:rsidRDefault="00574666" w:rsidP="007B45B5">
    <w:pPr>
      <w:ind w:left="8221"/>
      <w:jc w:val="center"/>
    </w:pPr>
    <w:r>
      <w:t xml:space="preserve">від </w:t>
    </w:r>
    <w:r w:rsidR="007B45B5">
      <w:t>25 травня 2025 року № 344/2025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175F"/>
    <w:multiLevelType w:val="hybridMultilevel"/>
    <w:tmpl w:val="A5541D8C"/>
    <w:lvl w:ilvl="0" w:tplc="FB3001DE">
      <w:start w:val="1"/>
      <w:numFmt w:val="bullet"/>
      <w:lvlText w:val="●"/>
      <w:lvlJc w:val="left"/>
      <w:pPr>
        <w:ind w:left="720" w:hanging="360"/>
      </w:pPr>
    </w:lvl>
    <w:lvl w:ilvl="1" w:tplc="EA0C4F7A">
      <w:start w:val="1"/>
      <w:numFmt w:val="bullet"/>
      <w:lvlText w:val="○"/>
      <w:lvlJc w:val="left"/>
      <w:pPr>
        <w:ind w:left="1440" w:hanging="360"/>
      </w:pPr>
    </w:lvl>
    <w:lvl w:ilvl="2" w:tplc="62D887DE">
      <w:start w:val="1"/>
      <w:numFmt w:val="bullet"/>
      <w:lvlText w:val="■"/>
      <w:lvlJc w:val="left"/>
      <w:pPr>
        <w:ind w:left="2160" w:hanging="360"/>
      </w:pPr>
    </w:lvl>
    <w:lvl w:ilvl="3" w:tplc="F5926C36">
      <w:start w:val="1"/>
      <w:numFmt w:val="bullet"/>
      <w:lvlText w:val="●"/>
      <w:lvlJc w:val="left"/>
      <w:pPr>
        <w:ind w:left="2880" w:hanging="360"/>
      </w:pPr>
    </w:lvl>
    <w:lvl w:ilvl="4" w:tplc="C722199E">
      <w:start w:val="1"/>
      <w:numFmt w:val="bullet"/>
      <w:lvlText w:val="○"/>
      <w:lvlJc w:val="left"/>
      <w:pPr>
        <w:ind w:left="3600" w:hanging="360"/>
      </w:pPr>
    </w:lvl>
    <w:lvl w:ilvl="5" w:tplc="2CB480AA">
      <w:start w:val="1"/>
      <w:numFmt w:val="bullet"/>
      <w:lvlText w:val="■"/>
      <w:lvlJc w:val="left"/>
      <w:pPr>
        <w:ind w:left="4320" w:hanging="360"/>
      </w:pPr>
    </w:lvl>
    <w:lvl w:ilvl="6" w:tplc="97201F00">
      <w:start w:val="1"/>
      <w:numFmt w:val="bullet"/>
      <w:lvlText w:val="●"/>
      <w:lvlJc w:val="left"/>
      <w:pPr>
        <w:ind w:left="5040" w:hanging="360"/>
      </w:pPr>
    </w:lvl>
    <w:lvl w:ilvl="7" w:tplc="990036A6">
      <w:start w:val="1"/>
      <w:numFmt w:val="bullet"/>
      <w:lvlText w:val="●"/>
      <w:lvlJc w:val="left"/>
      <w:pPr>
        <w:ind w:left="5760" w:hanging="360"/>
      </w:pPr>
    </w:lvl>
    <w:lvl w:ilvl="8" w:tplc="10D299C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0B"/>
    <w:rsid w:val="00012D98"/>
    <w:rsid w:val="000C2340"/>
    <w:rsid w:val="001F427E"/>
    <w:rsid w:val="002F4DAD"/>
    <w:rsid w:val="003F6D9C"/>
    <w:rsid w:val="005635BD"/>
    <w:rsid w:val="00574666"/>
    <w:rsid w:val="0073728D"/>
    <w:rsid w:val="007A5621"/>
    <w:rsid w:val="007B45B5"/>
    <w:rsid w:val="00830A73"/>
    <w:rsid w:val="009369B2"/>
    <w:rsid w:val="00955E84"/>
    <w:rsid w:val="009D175A"/>
    <w:rsid w:val="00A32923"/>
    <w:rsid w:val="00B87777"/>
    <w:rsid w:val="00CD5D26"/>
    <w:rsid w:val="00CF598C"/>
    <w:rsid w:val="00E70C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CF598C"/>
    <w:pPr>
      <w:tabs>
        <w:tab w:val="center" w:pos="4819"/>
        <w:tab w:val="right" w:pos="9639"/>
      </w:tabs>
    </w:pPr>
  </w:style>
  <w:style w:type="character" w:customStyle="1" w:styleId="aa">
    <w:name w:val="Верхний колонтитул Знак"/>
    <w:basedOn w:val="a0"/>
    <w:link w:val="a9"/>
    <w:uiPriority w:val="99"/>
    <w:rsid w:val="00CF598C"/>
  </w:style>
  <w:style w:type="paragraph" w:styleId="ab">
    <w:name w:val="footer"/>
    <w:basedOn w:val="a"/>
    <w:link w:val="ac"/>
    <w:uiPriority w:val="99"/>
    <w:unhideWhenUsed/>
    <w:rsid w:val="00CF598C"/>
    <w:pPr>
      <w:tabs>
        <w:tab w:val="center" w:pos="4819"/>
        <w:tab w:val="right" w:pos="9639"/>
      </w:tabs>
    </w:pPr>
  </w:style>
  <w:style w:type="character" w:customStyle="1" w:styleId="ac">
    <w:name w:val="Нижний колонтитул Знак"/>
    <w:basedOn w:val="a0"/>
    <w:link w:val="ab"/>
    <w:uiPriority w:val="99"/>
    <w:rsid w:val="00CF598C"/>
  </w:style>
  <w:style w:type="paragraph" w:styleId="ad">
    <w:name w:val="Balloon Text"/>
    <w:basedOn w:val="a"/>
    <w:link w:val="ae"/>
    <w:uiPriority w:val="99"/>
    <w:semiHidden/>
    <w:unhideWhenUsed/>
    <w:rsid w:val="009369B2"/>
    <w:rPr>
      <w:rFonts w:ascii="Tahoma" w:hAnsi="Tahoma" w:cs="Tahoma"/>
      <w:sz w:val="16"/>
      <w:szCs w:val="16"/>
    </w:rPr>
  </w:style>
  <w:style w:type="character" w:customStyle="1" w:styleId="ae">
    <w:name w:val="Текст выноски Знак"/>
    <w:basedOn w:val="a0"/>
    <w:link w:val="ad"/>
    <w:uiPriority w:val="99"/>
    <w:semiHidden/>
    <w:rsid w:val="00936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2025-05-26T05:01:00Z</dcterms:created>
  <dcterms:modified xsi:type="dcterms:W3CDTF">2025-05-26T05:01:00Z</dcterms:modified>
</cp:coreProperties>
</file>